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C9A" w:rsidRDefault="00BF2C9A" w:rsidP="007D4874">
      <w:pPr>
        <w:spacing w:line="276" w:lineRule="auto"/>
        <w:jc w:val="center"/>
        <w:rPr>
          <w:rFonts w:ascii="JasmineUPC" w:eastAsia="Calibri" w:hAnsi="JasmineUPC" w:cs="JasmineUPC"/>
          <w:b/>
          <w:bCs/>
          <w:color w:val="auto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H SarabunIT๙" w:eastAsia="Calibri" w:hAnsi="TH SarabunIT๙" w:cs="TH SarabunIT๙"/>
          <w:b/>
          <w:bCs/>
          <w:noProof/>
          <w:color w:val="auto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2DC5DD87" wp14:editId="1AD04B3A">
            <wp:simplePos x="0" y="0"/>
            <wp:positionH relativeFrom="column">
              <wp:posOffset>2066925</wp:posOffset>
            </wp:positionH>
            <wp:positionV relativeFrom="paragraph">
              <wp:posOffset>11430</wp:posOffset>
            </wp:positionV>
            <wp:extent cx="1362075" cy="1362075"/>
            <wp:effectExtent l="0" t="0" r="9525" b="9525"/>
            <wp:wrapNone/>
            <wp:docPr id="4" name="Picture 4" descr="C:\Users\jib\Desktop\ตราเทศบาลใหม่ 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b\Desktop\ตราเทศบาลใหม่ 6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2C9A" w:rsidRDefault="00BF2C9A" w:rsidP="007D4874">
      <w:pPr>
        <w:spacing w:line="276" w:lineRule="auto"/>
        <w:jc w:val="center"/>
        <w:rPr>
          <w:rFonts w:ascii="JasmineUPC" w:eastAsia="Calibri" w:hAnsi="JasmineUPC" w:cs="JasmineUPC"/>
          <w:b/>
          <w:bCs/>
          <w:color w:val="auto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BF2C9A" w:rsidRDefault="00BF2C9A" w:rsidP="007D4874">
      <w:pPr>
        <w:spacing w:line="276" w:lineRule="auto"/>
        <w:jc w:val="center"/>
        <w:rPr>
          <w:rFonts w:ascii="JasmineUPC" w:eastAsia="Calibri" w:hAnsi="JasmineUPC" w:cs="JasmineUPC" w:hint="cs"/>
          <w:b/>
          <w:bCs/>
          <w:color w:val="auto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474DED" w:rsidRPr="00BF2C9A" w:rsidRDefault="00DE481A" w:rsidP="007D4874">
      <w:pPr>
        <w:spacing w:line="276" w:lineRule="auto"/>
        <w:jc w:val="center"/>
        <w:rPr>
          <w:rFonts w:ascii="JasmineUPC" w:eastAsia="Calibri" w:hAnsi="JasmineUPC" w:cs="JasmineUPC"/>
          <w:b/>
          <w:bCs/>
          <w:color w:val="auto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BF2C9A">
        <w:rPr>
          <w:rFonts w:ascii="JasmineUPC" w:eastAsia="Calibri" w:hAnsi="JasmineUPC" w:cs="JasmineUPC"/>
          <w:b/>
          <w:bCs/>
          <w:color w:val="auto"/>
          <w:sz w:val="56"/>
          <w:szCs w:val="56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ประชาสัมพันธ์โครงการ</w:t>
      </w:r>
      <w:r w:rsidR="008E7900" w:rsidRPr="00BF2C9A">
        <w:rPr>
          <w:rFonts w:ascii="JasmineUPC" w:eastAsia="Calibri" w:hAnsi="JasmineUPC" w:cs="JasmineUPC"/>
          <w:b/>
          <w:bCs/>
          <w:color w:val="auto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7D4874" w:rsidRPr="00BF2C9A" w:rsidRDefault="00BF2C9A" w:rsidP="007D4874">
      <w:pPr>
        <w:spacing w:line="276" w:lineRule="auto"/>
        <w:jc w:val="center"/>
        <w:rPr>
          <w:rFonts w:ascii="JasmineUPC" w:eastAsia="Calibri" w:hAnsi="JasmineUPC" w:cs="JasmineUPC"/>
          <w:b/>
          <w:bCs/>
          <w:color w:val="E36C0A" w:themeColor="accent6" w:themeShade="BF"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JasmineUPC" w:eastAsia="Calibri" w:hAnsi="JasmineUPC" w:cs="JasmineUPC"/>
          <w:b/>
          <w:bCs/>
          <w:color w:val="E36C0A" w:themeColor="accent6" w:themeShade="BF"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   </w:t>
      </w:r>
      <w:r w:rsidR="007D4874" w:rsidRPr="00BF2C9A">
        <w:rPr>
          <w:rFonts w:ascii="JasmineUPC" w:eastAsia="Calibri" w:hAnsi="JasmineUPC" w:cs="JasmineUPC"/>
          <w:b/>
          <w:bCs/>
          <w:color w:val="E36C0A" w:themeColor="accent6" w:themeShade="BF"/>
          <w:sz w:val="56"/>
          <w:szCs w:val="56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โครงการบัตรพลเมืองอาวุโส</w:t>
      </w:r>
      <w:r w:rsidR="007D4874" w:rsidRPr="00BF2C9A">
        <w:rPr>
          <w:rFonts w:ascii="JasmineUPC" w:eastAsia="Calibri" w:hAnsi="JasmineUPC" w:cs="JasmineUPC"/>
          <w:b/>
          <w:bCs/>
          <w:color w:val="E36C0A" w:themeColor="accent6" w:themeShade="BF"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Senior Citizen Card </w:t>
      </w:r>
      <w:r w:rsidR="007D4874" w:rsidRPr="00BF2C9A">
        <w:rPr>
          <w:rFonts w:ascii="JasmineUPC" w:eastAsia="Calibri" w:hAnsi="JasmineUPC" w:cs="JasmineUPC"/>
          <w:b/>
          <w:bCs/>
          <w:color w:val="E36C0A" w:themeColor="accent6" w:themeShade="BF"/>
          <w:sz w:val="56"/>
          <w:szCs w:val="56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เทศบาลตำบลเพชรพะงัน</w:t>
      </w:r>
    </w:p>
    <w:p w:rsidR="009B69E5" w:rsidRPr="00BF2C9A" w:rsidRDefault="007D4874" w:rsidP="00B23E93">
      <w:pPr>
        <w:spacing w:line="276" w:lineRule="auto"/>
        <w:jc w:val="thaiDistribute"/>
        <w:rPr>
          <w:rFonts w:ascii="JasmineUPC" w:eastAsia="Calibri" w:hAnsi="JasmineUPC" w:cs="JasmineUPC"/>
          <w:b/>
          <w:bCs/>
          <w:color w:val="auto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F2C9A">
        <w:rPr>
          <w:rFonts w:ascii="JasmineUPC" w:eastAsia="Calibri" w:hAnsi="JasmineUPC" w:cs="JasmineUPC"/>
          <w:b/>
          <w:bCs/>
          <w:color w:val="auto"/>
          <w:sz w:val="56"/>
          <w:szCs w:val="56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ข่าวดี</w:t>
      </w:r>
      <w:r w:rsidRPr="00BF2C9A">
        <w:rPr>
          <w:rFonts w:ascii="JasmineUPC" w:eastAsia="Calibri" w:hAnsi="JasmineUPC" w:cs="JasmineUPC"/>
          <w:b/>
          <w:bCs/>
          <w:color w:val="auto"/>
          <w:sz w:val="36"/>
          <w:szCs w:val="36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BF2C9A">
        <w:rPr>
          <w:rFonts w:ascii="JasmineUPC" w:eastAsia="Calibri" w:hAnsi="JasmineUPC" w:cs="JasmineUPC" w:hint="cs"/>
          <w:b/>
          <w:bCs/>
          <w:color w:val="auto"/>
          <w:sz w:val="40"/>
          <w:szCs w:val="40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BF2C9A">
        <w:rPr>
          <w:rFonts w:ascii="JasmineUPC" w:eastAsia="Calibri" w:hAnsi="JasmineUPC" w:cs="JasmineUPC"/>
          <w:b/>
          <w:bCs/>
          <w:color w:val="auto"/>
          <w:sz w:val="40"/>
          <w:szCs w:val="40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สำหรับผู้สูงอายุที่มีอายุครบ 60 ปีบริบูรณ์ขึ้นไป สามารถ</w:t>
      </w:r>
      <w:r w:rsidR="00474DED" w:rsidRPr="00BF2C9A">
        <w:rPr>
          <w:rFonts w:ascii="JasmineUPC" w:eastAsia="Calibri" w:hAnsi="JasmineUPC" w:cs="JasmineUPC"/>
          <w:b/>
          <w:bCs/>
          <w:color w:val="auto"/>
          <w:sz w:val="40"/>
          <w:szCs w:val="40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ยื่นใบ</w:t>
      </w:r>
      <w:r w:rsidRPr="00BF2C9A">
        <w:rPr>
          <w:rFonts w:ascii="JasmineUPC" w:eastAsia="Calibri" w:hAnsi="JasmineUPC" w:cs="JasmineUPC"/>
          <w:b/>
          <w:bCs/>
          <w:color w:val="auto"/>
          <w:sz w:val="40"/>
          <w:szCs w:val="40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สมัครบัตรพลเมืองอาวุโส</w:t>
      </w:r>
      <w:r w:rsidRPr="00BF2C9A">
        <w:rPr>
          <w:rFonts w:ascii="JasmineUPC" w:eastAsia="Calibri" w:hAnsi="JasmineUPC" w:cs="JasmineUPC"/>
          <w:b/>
          <w:bCs/>
          <w:color w:val="auto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Senior Citizen Card</w:t>
      </w:r>
      <w:r w:rsidRPr="00BF2C9A">
        <w:rPr>
          <w:rFonts w:ascii="JasmineUPC" w:eastAsia="Calibri" w:hAnsi="JasmineUPC" w:cs="JasmineUPC"/>
          <w:b/>
          <w:bCs/>
          <w:color w:val="auto"/>
          <w:sz w:val="40"/>
          <w:szCs w:val="40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474DED" w:rsidRPr="00BF2C9A">
        <w:rPr>
          <w:rFonts w:ascii="JasmineUPC" w:eastAsia="Calibri" w:hAnsi="JasmineUPC" w:cs="JasmineUPC"/>
          <w:b/>
          <w:bCs/>
          <w:color w:val="auto"/>
          <w:sz w:val="40"/>
          <w:szCs w:val="40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ณ สำนักงานเทศบาลตำบลเพชรพะงัน ในวันและเวลาราชการ</w:t>
      </w:r>
      <w:r w:rsidR="005F03B1" w:rsidRPr="00BF2C9A">
        <w:rPr>
          <w:rFonts w:ascii="JasmineUPC" w:eastAsia="Calibri" w:hAnsi="JasmineUPC" w:cs="JasmineUPC"/>
          <w:b/>
          <w:bCs/>
          <w:color w:val="auto"/>
          <w:sz w:val="40"/>
          <w:szCs w:val="40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ได้แล้ว ตั้งแต่วันนี้</w:t>
      </w:r>
      <w:r w:rsidRPr="00BF2C9A">
        <w:rPr>
          <w:rFonts w:ascii="JasmineUPC" w:eastAsia="Calibri" w:hAnsi="JasmineUPC" w:cs="JasmineUPC"/>
          <w:b/>
          <w:bCs/>
          <w:color w:val="auto"/>
          <w:sz w:val="40"/>
          <w:szCs w:val="40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DE481A" w:rsidRPr="00BF2C9A">
        <w:rPr>
          <w:rFonts w:ascii="JasmineUPC" w:eastAsia="Calibri" w:hAnsi="JasmineUPC" w:cs="JasmineUPC"/>
          <w:b/>
          <w:bCs/>
          <w:color w:val="auto"/>
          <w:sz w:val="40"/>
          <w:szCs w:val="40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เป็นต้นไป </w:t>
      </w:r>
      <w:r w:rsidR="00B23E93">
        <w:rPr>
          <w:rFonts w:ascii="JasmineUPC" w:eastAsia="Calibri" w:hAnsi="JasmineUPC" w:cs="JasmineUPC" w:hint="cs"/>
          <w:b/>
          <w:bCs/>
          <w:color w:val="auto"/>
          <w:sz w:val="40"/>
          <w:szCs w:val="40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DE481A" w:rsidRPr="00BF2C9A">
        <w:rPr>
          <w:rFonts w:ascii="JasmineUPC" w:eastAsia="Calibri" w:hAnsi="JasmineUPC" w:cs="JasmineUPC"/>
          <w:b/>
          <w:bCs/>
          <w:color w:val="auto"/>
          <w:sz w:val="40"/>
          <w:szCs w:val="40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ในวันและเวลาราชการ</w:t>
      </w:r>
      <w:r w:rsidR="00474DED" w:rsidRPr="00BF2C9A">
        <w:rPr>
          <w:rFonts w:ascii="JasmineUPC" w:eastAsia="Calibri" w:hAnsi="JasmineUPC" w:cs="JasmineUPC"/>
          <w:b/>
          <w:bCs/>
          <w:color w:val="auto"/>
          <w:sz w:val="40"/>
          <w:szCs w:val="40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พร้อมกับ</w:t>
      </w:r>
      <w:r w:rsidR="009B69E5" w:rsidRPr="00BF2C9A">
        <w:rPr>
          <w:rFonts w:ascii="JasmineUPC" w:eastAsia="Calibri" w:hAnsi="JasmineUPC" w:cs="JasmineUPC"/>
          <w:b/>
          <w:bCs/>
          <w:color w:val="auto"/>
          <w:sz w:val="40"/>
          <w:szCs w:val="40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สิทธิพิเศษ</w:t>
      </w:r>
      <w:r w:rsidR="00474DED" w:rsidRPr="00BF2C9A">
        <w:rPr>
          <w:rFonts w:ascii="JasmineUPC" w:eastAsia="Calibri" w:hAnsi="JasmineUPC" w:cs="JasmineUPC"/>
          <w:b/>
          <w:bCs/>
          <w:color w:val="auto"/>
          <w:sz w:val="40"/>
          <w:szCs w:val="40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ที่จะได้รับ</w:t>
      </w:r>
      <w:r w:rsidR="009B69E5" w:rsidRPr="00BF2C9A">
        <w:rPr>
          <w:rFonts w:ascii="JasmineUPC" w:eastAsia="Calibri" w:hAnsi="JasmineUPC" w:cs="JasmineUPC"/>
          <w:b/>
          <w:bCs/>
          <w:color w:val="auto"/>
          <w:sz w:val="40"/>
          <w:szCs w:val="40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1B6022" w:rsidRPr="00BF2C9A">
        <w:rPr>
          <w:rFonts w:ascii="JasmineUPC" w:eastAsia="Calibri" w:hAnsi="JasmineUPC" w:cs="JasmineUPC"/>
          <w:b/>
          <w:bCs/>
          <w:color w:val="auto"/>
          <w:sz w:val="40"/>
          <w:szCs w:val="40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เกี่ยวกับการรักษาพยาบาลและการเดินทางเป็นหลัก และอื่นๆ ตามที่จะได้รับการสนับสนุนจากหน่วยงานต่างๆที่เข้าร่วม</w:t>
      </w:r>
    </w:p>
    <w:p w:rsidR="00BF2C9A" w:rsidRDefault="009B69E5" w:rsidP="009B69E5">
      <w:pPr>
        <w:tabs>
          <w:tab w:val="left" w:pos="1428"/>
        </w:tabs>
        <w:jc w:val="center"/>
        <w:rPr>
          <w:rFonts w:ascii="JasmineUPC" w:eastAsia="Calibri" w:hAnsi="JasmineUPC" w:cs="JasmineUPC"/>
          <w:b/>
          <w:bCs/>
          <w:color w:val="auto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F2C9A">
        <w:rPr>
          <w:rFonts w:ascii="JasmineUPC" w:eastAsia="Calibri" w:hAnsi="JasmineUPC" w:cs="JasmineUPC"/>
          <w:b/>
          <w:bCs/>
          <w:color w:val="auto"/>
          <w:sz w:val="40"/>
          <w:szCs w:val="40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รายละเอียดหลักฐานประกอบในการสมัครบัตรพลเมืองอาวุโส </w:t>
      </w:r>
    </w:p>
    <w:p w:rsidR="009B69E5" w:rsidRPr="00BF2C9A" w:rsidRDefault="009B69E5" w:rsidP="009B69E5">
      <w:pPr>
        <w:tabs>
          <w:tab w:val="left" w:pos="1428"/>
        </w:tabs>
        <w:jc w:val="center"/>
        <w:rPr>
          <w:rFonts w:ascii="JasmineUPC" w:eastAsia="Calibri" w:hAnsi="JasmineUPC" w:cs="JasmineUPC"/>
          <w:b/>
          <w:bCs/>
          <w:color w:val="auto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F2C9A">
        <w:rPr>
          <w:rFonts w:ascii="JasmineUPC" w:eastAsia="Calibri" w:hAnsi="JasmineUPC" w:cs="JasmineUPC"/>
          <w:b/>
          <w:bCs/>
          <w:color w:val="auto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Senior Citizen Card</w:t>
      </w:r>
      <w:bookmarkStart w:id="0" w:name="_GoBack"/>
      <w:bookmarkEnd w:id="0"/>
    </w:p>
    <w:p w:rsidR="00BF2C9A" w:rsidRPr="00BF2C9A" w:rsidRDefault="009B69E5" w:rsidP="00BF2C9A">
      <w:pPr>
        <w:tabs>
          <w:tab w:val="left" w:pos="1428"/>
        </w:tabs>
        <w:spacing w:before="120"/>
        <w:rPr>
          <w:rFonts w:ascii="JasmineUPC" w:eastAsia="Calibri" w:hAnsi="JasmineUPC" w:cs="JasmineUPC"/>
          <w:b/>
          <w:color w:val="auto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F2C9A">
        <w:rPr>
          <w:rFonts w:ascii="JasmineUPC" w:eastAsia="Calibri" w:hAnsi="JasmineUPC" w:cs="JasmineUPC"/>
          <w:b/>
          <w:color w:val="auto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</w:r>
      <w:r w:rsidRPr="00BF2C9A">
        <w:rPr>
          <w:rFonts w:ascii="JasmineUPC" w:eastAsia="Calibri" w:hAnsi="JasmineUPC" w:cs="JasmineUPC"/>
          <w:b/>
          <w:color w:val="auto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  <w:t xml:space="preserve">1.  </w:t>
      </w:r>
      <w:r w:rsidRPr="00BF2C9A">
        <w:rPr>
          <w:rFonts w:ascii="JasmineUPC" w:eastAsia="Calibri" w:hAnsi="JasmineUPC" w:cs="JasmineUPC"/>
          <w:b/>
          <w:color w:val="auto"/>
          <w:sz w:val="36"/>
          <w:szCs w:val="36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บัตรประชาชน</w:t>
      </w:r>
      <w:r w:rsidR="00BF2C9A" w:rsidRPr="00BF2C9A">
        <w:rPr>
          <w:rFonts w:ascii="JasmineUPC" w:eastAsia="Calibri" w:hAnsi="JasmineUPC" w:cs="JasmineUPC"/>
          <w:b/>
          <w:color w:val="auto"/>
          <w:sz w:val="36"/>
          <w:szCs w:val="36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หรือ บัตรอื่นที่ออกโดยหน่วยงานรัฐที่มีรูปถ่าย</w:t>
      </w:r>
      <w:r w:rsidRPr="00BF2C9A">
        <w:rPr>
          <w:rFonts w:ascii="JasmineUPC" w:eastAsia="Calibri" w:hAnsi="JasmineUPC" w:cs="JasmineUPC"/>
          <w:b/>
          <w:color w:val="auto"/>
          <w:sz w:val="36"/>
          <w:szCs w:val="36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</w:r>
      <w:r w:rsidRPr="00BF2C9A">
        <w:rPr>
          <w:rFonts w:ascii="JasmineUPC" w:eastAsia="Calibri" w:hAnsi="JasmineUPC" w:cs="JasmineUPC"/>
          <w:b/>
          <w:color w:val="auto"/>
          <w:sz w:val="36"/>
          <w:szCs w:val="36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</w:r>
      <w:r w:rsidRPr="00BF2C9A">
        <w:rPr>
          <w:rFonts w:ascii="JasmineUPC" w:eastAsia="Calibri" w:hAnsi="JasmineUPC" w:cs="JasmineUPC"/>
          <w:b/>
          <w:color w:val="auto"/>
          <w:sz w:val="36"/>
          <w:szCs w:val="36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  <w:t>2.  ทะเบียนบ้าน</w:t>
      </w:r>
      <w:r w:rsidRPr="00BF2C9A">
        <w:rPr>
          <w:rFonts w:ascii="JasmineUPC" w:eastAsia="Calibri" w:hAnsi="JasmineUPC" w:cs="JasmineUPC"/>
          <w:b/>
          <w:color w:val="auto"/>
          <w:sz w:val="36"/>
          <w:szCs w:val="36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</w:r>
      <w:r w:rsidRPr="00BF2C9A">
        <w:rPr>
          <w:rFonts w:ascii="JasmineUPC" w:eastAsia="Calibri" w:hAnsi="JasmineUPC" w:cs="JasmineUPC"/>
          <w:b/>
          <w:color w:val="auto"/>
          <w:sz w:val="36"/>
          <w:szCs w:val="36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</w:r>
      <w:r w:rsidRPr="00BF2C9A">
        <w:rPr>
          <w:rFonts w:ascii="JasmineUPC" w:eastAsia="Calibri" w:hAnsi="JasmineUPC" w:cs="JasmineUPC"/>
          <w:b/>
          <w:color w:val="auto"/>
          <w:sz w:val="36"/>
          <w:szCs w:val="36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</w:r>
    </w:p>
    <w:p w:rsidR="009B69E5" w:rsidRPr="00BF2C9A" w:rsidRDefault="00BF2C9A" w:rsidP="009B69E5">
      <w:pPr>
        <w:tabs>
          <w:tab w:val="left" w:pos="1428"/>
        </w:tabs>
        <w:rPr>
          <w:rFonts w:ascii="JasmineUPC" w:eastAsia="Calibri" w:hAnsi="JasmineUPC" w:cs="JasmineUPC"/>
          <w:b/>
          <w:color w:val="auto"/>
          <w:sz w:val="36"/>
          <w:szCs w:val="36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F2C9A">
        <w:rPr>
          <w:rFonts w:ascii="JasmineUPC" w:eastAsia="Calibri" w:hAnsi="JasmineUPC" w:cs="JasmineUPC"/>
          <w:b/>
          <w:color w:val="auto"/>
          <w:sz w:val="36"/>
          <w:szCs w:val="36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  <w:t>3.  รูปถ่าย 1 นิ</w:t>
      </w:r>
      <w:r w:rsidRPr="00BF2C9A">
        <w:rPr>
          <w:rFonts w:ascii="JasmineUPC" w:eastAsia="Calibri" w:hAnsi="JasmineUPC" w:cs="JasmineUPC" w:hint="cs"/>
          <w:b/>
          <w:color w:val="auto"/>
          <w:sz w:val="36"/>
          <w:szCs w:val="36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้ว  </w:t>
      </w:r>
      <w:r w:rsidR="009B69E5" w:rsidRPr="00BF2C9A">
        <w:rPr>
          <w:rFonts w:ascii="JasmineUPC" w:eastAsia="Calibri" w:hAnsi="JasmineUPC" w:cs="JasmineUPC"/>
          <w:b/>
          <w:color w:val="auto"/>
          <w:sz w:val="36"/>
          <w:szCs w:val="36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  รูป</w:t>
      </w:r>
      <w:r w:rsidR="009B69E5" w:rsidRPr="00BF2C9A">
        <w:rPr>
          <w:rFonts w:ascii="JasmineUPC" w:eastAsia="Calibri" w:hAnsi="JasmineUPC" w:cs="JasmineUPC"/>
          <w:b/>
          <w:color w:val="auto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9B69E5" w:rsidRPr="00BF2C9A">
        <w:rPr>
          <w:rFonts w:ascii="JasmineUPC" w:eastAsia="Calibri" w:hAnsi="JasmineUPC" w:cs="JasmineUPC"/>
          <w:b/>
          <w:color w:val="auto"/>
          <w:sz w:val="36"/>
          <w:szCs w:val="36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(ถ่ายไม่เกิน  1  ปี)</w:t>
      </w:r>
    </w:p>
    <w:p w:rsidR="009B69E5" w:rsidRPr="00BF2C9A" w:rsidRDefault="009B69E5" w:rsidP="009B69E5">
      <w:pPr>
        <w:tabs>
          <w:tab w:val="left" w:pos="1428"/>
        </w:tabs>
        <w:rPr>
          <w:rFonts w:ascii="JasmineUPC" w:eastAsia="Calibri" w:hAnsi="JasmineUPC" w:cs="JasmineUPC"/>
          <w:b/>
          <w:bCs/>
          <w:color w:val="auto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F2C9A">
        <w:rPr>
          <w:rFonts w:ascii="JasmineUPC" w:eastAsia="Calibri" w:hAnsi="JasmineUPC" w:cs="JasmineUPC"/>
          <w:b/>
          <w:bCs/>
          <w:color w:val="auto"/>
          <w:sz w:val="36"/>
          <w:szCs w:val="36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คุณสมบัติในการสมัคร</w:t>
      </w:r>
    </w:p>
    <w:p w:rsidR="009B69E5" w:rsidRPr="00BF2C9A" w:rsidRDefault="009B69E5" w:rsidP="007D4874">
      <w:pPr>
        <w:tabs>
          <w:tab w:val="left" w:pos="1428"/>
        </w:tabs>
        <w:spacing w:before="120"/>
        <w:rPr>
          <w:rFonts w:ascii="JasmineUPC" w:eastAsia="Calibri" w:hAnsi="JasmineUPC" w:cs="JasmineUPC"/>
          <w:b/>
          <w:color w:val="auto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F2C9A">
        <w:rPr>
          <w:rFonts w:ascii="JasmineUPC" w:eastAsia="Calibri" w:hAnsi="JasmineUPC" w:cs="JasmineUPC"/>
          <w:b/>
          <w:color w:val="auto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</w:r>
      <w:r w:rsidRPr="00BF2C9A">
        <w:rPr>
          <w:rFonts w:ascii="JasmineUPC" w:eastAsia="Calibri" w:hAnsi="JasmineUPC" w:cs="JasmineUPC"/>
          <w:b/>
          <w:color w:val="auto"/>
          <w:sz w:val="36"/>
          <w:szCs w:val="36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1.  มีอายุครบ 60 ปี บริบูรณ์  (ณ วันที่ยื่นใบสมัคร)</w:t>
      </w:r>
    </w:p>
    <w:p w:rsidR="009B69E5" w:rsidRPr="00BF2C9A" w:rsidRDefault="009B69E5" w:rsidP="009B69E5">
      <w:pPr>
        <w:tabs>
          <w:tab w:val="left" w:pos="1428"/>
        </w:tabs>
        <w:rPr>
          <w:rFonts w:ascii="JasmineUPC" w:eastAsia="Calibri" w:hAnsi="JasmineUPC" w:cs="JasmineUPC"/>
          <w:b/>
          <w:color w:val="auto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F2C9A">
        <w:rPr>
          <w:rFonts w:ascii="JasmineUPC" w:eastAsia="Calibri" w:hAnsi="JasmineUPC" w:cs="JasmineUPC"/>
          <w:b/>
          <w:color w:val="auto"/>
          <w:sz w:val="36"/>
          <w:szCs w:val="36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</w:r>
      <w:r w:rsidRPr="00BF2C9A">
        <w:rPr>
          <w:rFonts w:ascii="JasmineUPC" w:eastAsia="Calibri" w:hAnsi="JasmineUPC" w:cs="JasmineUPC"/>
          <w:b/>
          <w:color w:val="auto"/>
          <w:sz w:val="36"/>
          <w:szCs w:val="36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  <w:t>2.  มีสัญชาติไทย</w:t>
      </w:r>
    </w:p>
    <w:p w:rsidR="009B69E5" w:rsidRPr="00BF2C9A" w:rsidRDefault="009B69E5" w:rsidP="009B69E5">
      <w:pPr>
        <w:tabs>
          <w:tab w:val="left" w:pos="1428"/>
        </w:tabs>
        <w:rPr>
          <w:rFonts w:ascii="JasmineUPC" w:eastAsia="Calibri" w:hAnsi="JasmineUPC" w:cs="JasmineUPC"/>
          <w:b/>
          <w:color w:val="auto"/>
          <w:sz w:val="36"/>
          <w:szCs w:val="36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F2C9A">
        <w:rPr>
          <w:rFonts w:ascii="JasmineUPC" w:eastAsia="Calibri" w:hAnsi="JasmineUPC" w:cs="JasmineUPC"/>
          <w:b/>
          <w:color w:val="auto"/>
          <w:sz w:val="36"/>
          <w:szCs w:val="36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  <w:t>3.  มีชื่อตามทะเบียนบ้านในเขตพื้นที่เทศบาลตำบลเพชรพะงัน หมู่ที่ 4-8 ตำบลเกาะพะงัน</w:t>
      </w:r>
    </w:p>
    <w:p w:rsidR="00E77B9E" w:rsidRDefault="00E77B9E"/>
    <w:p w:rsidR="00E77B9E" w:rsidRDefault="007D4874">
      <w:r>
        <w:rPr>
          <w:noProof/>
        </w:rPr>
        <w:drawing>
          <wp:anchor distT="0" distB="0" distL="114300" distR="114300" simplePos="0" relativeHeight="251659264" behindDoc="1" locked="0" layoutInCell="1" allowOverlap="1" wp14:anchorId="5D8E4381" wp14:editId="35C08481">
            <wp:simplePos x="0" y="0"/>
            <wp:positionH relativeFrom="column">
              <wp:posOffset>76200</wp:posOffset>
            </wp:positionH>
            <wp:positionV relativeFrom="paragraph">
              <wp:posOffset>116206</wp:posOffset>
            </wp:positionV>
            <wp:extent cx="2438400" cy="1771650"/>
            <wp:effectExtent l="0" t="0" r="0" b="0"/>
            <wp:wrapNone/>
            <wp:docPr id="2" name="Picture 3" descr="à¸à¸¥à¸à¸²à¸£à¸à¹à¸à¸«à¸²à¸£à¸¹à¸à¸ à¸²à¸à¸ªà¸³à¸«à¸£à¸±à¸ à¸à¸¹à¹à¸ªà¸¹à¸à¸­à¸²à¸¢à¸¸à¸à¸²à¸£à¹à¸à¸¹à¸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à¸à¸¥à¸à¸²à¸£à¸à¹à¸à¸«à¸²à¸£à¸¹à¸à¸ à¸²à¸à¸ªà¸³à¸«à¸£à¸±à¸ à¸à¸¹à¹à¸ªà¸¹à¸à¸­à¸²à¸¢à¸¸à¸à¸²à¸£à¹à¸à¸¹à¸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7B9E" w:rsidRDefault="007D4874">
      <w:r>
        <w:rPr>
          <w:noProof/>
        </w:rPr>
        <w:drawing>
          <wp:anchor distT="0" distB="0" distL="114300" distR="114300" simplePos="0" relativeHeight="251658240" behindDoc="1" locked="0" layoutInCell="1" allowOverlap="1" wp14:anchorId="5DF5B53C" wp14:editId="3636981D">
            <wp:simplePos x="0" y="0"/>
            <wp:positionH relativeFrom="column">
              <wp:posOffset>3314700</wp:posOffset>
            </wp:positionH>
            <wp:positionV relativeFrom="paragraph">
              <wp:posOffset>15240</wp:posOffset>
            </wp:positionV>
            <wp:extent cx="2847975" cy="1600200"/>
            <wp:effectExtent l="0" t="0" r="9525" b="0"/>
            <wp:wrapNone/>
            <wp:docPr id="1" name="Picture 1" descr="à¸à¸¥à¸à¸²à¸£à¸à¹à¸à¸«à¸²à¸£à¸¹à¸à¸ à¸²à¸à¸ªà¸³à¸«à¸£à¸±à¸ à¸à¸¹à¹à¸ªà¸¹à¸à¸­à¸²à¸¢à¸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à¸à¸¥à¸à¸²à¸£à¸à¹à¸à¸«à¸²à¸£à¸¹à¸à¸ à¸²à¸à¸ªà¸³à¸«à¸£à¸±à¸ à¸à¸¹à¹à¸ªà¸¹à¸à¸­à¸²à¸¢à¸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7B9E">
        <w:tab/>
      </w:r>
      <w:r w:rsidR="00E77B9E">
        <w:tab/>
      </w:r>
      <w:r w:rsidR="00E77B9E">
        <w:tab/>
      </w:r>
      <w:r w:rsidR="00E77B9E">
        <w:tab/>
      </w:r>
      <w:r w:rsidR="00E77B9E">
        <w:tab/>
      </w:r>
    </w:p>
    <w:p w:rsidR="00E77B9E" w:rsidRDefault="00E77B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77B9E" w:rsidRDefault="00E77B9E"/>
    <w:p w:rsidR="00FD2F36" w:rsidRDefault="00FD2F36" w:rsidP="00E77B9E">
      <w:pPr>
        <w:jc w:val="right"/>
      </w:pPr>
    </w:p>
    <w:sectPr w:rsidR="00FD2F36" w:rsidSect="00474DED">
      <w:pgSz w:w="11906" w:h="16838"/>
      <w:pgMar w:top="567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0B4" w:rsidRDefault="009950B4" w:rsidP="009950B4">
      <w:r>
        <w:separator/>
      </w:r>
    </w:p>
  </w:endnote>
  <w:endnote w:type="continuationSeparator" w:id="0">
    <w:p w:rsidR="009950B4" w:rsidRDefault="009950B4" w:rsidP="00995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0B4" w:rsidRDefault="009950B4" w:rsidP="009950B4">
      <w:r>
        <w:separator/>
      </w:r>
    </w:p>
  </w:footnote>
  <w:footnote w:type="continuationSeparator" w:id="0">
    <w:p w:rsidR="009950B4" w:rsidRDefault="009950B4" w:rsidP="00995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9E5"/>
    <w:rsid w:val="00150AD1"/>
    <w:rsid w:val="00181D67"/>
    <w:rsid w:val="001B6022"/>
    <w:rsid w:val="00436280"/>
    <w:rsid w:val="00474DED"/>
    <w:rsid w:val="005079B6"/>
    <w:rsid w:val="005F03B1"/>
    <w:rsid w:val="007D1F95"/>
    <w:rsid w:val="007D4874"/>
    <w:rsid w:val="008E7900"/>
    <w:rsid w:val="009950B4"/>
    <w:rsid w:val="009B69E5"/>
    <w:rsid w:val="00B23E93"/>
    <w:rsid w:val="00BF2C9A"/>
    <w:rsid w:val="00DE481A"/>
    <w:rsid w:val="00E77B9E"/>
    <w:rsid w:val="00FD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F95"/>
    <w:rPr>
      <w:rFonts w:ascii="TH SarabunPSK" w:hAnsi="TH SarabunPSK" w:cs="TH SarabunPSK"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F95"/>
    <w:pPr>
      <w:spacing w:after="200" w:line="276" w:lineRule="auto"/>
      <w:ind w:left="720"/>
      <w:contextualSpacing/>
    </w:pPr>
    <w:rPr>
      <w:rFonts w:ascii="Calibri" w:eastAsia="Calibri" w:hAnsi="Calibri" w:cs="Cordia New"/>
      <w:color w:val="auto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B9E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B9E"/>
    <w:rPr>
      <w:rFonts w:ascii="Tahoma" w:hAnsi="Tahoma"/>
      <w:color w:val="000000"/>
      <w:sz w:val="16"/>
    </w:rPr>
  </w:style>
  <w:style w:type="paragraph" w:styleId="Header">
    <w:name w:val="header"/>
    <w:basedOn w:val="Normal"/>
    <w:link w:val="HeaderChar"/>
    <w:uiPriority w:val="99"/>
    <w:unhideWhenUsed/>
    <w:rsid w:val="009950B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9950B4"/>
    <w:rPr>
      <w:rFonts w:ascii="TH SarabunPSK" w:hAnsi="TH SarabunPSK"/>
      <w:color w:val="000000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9950B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9950B4"/>
    <w:rPr>
      <w:rFonts w:ascii="TH SarabunPSK" w:hAnsi="TH SarabunPSK"/>
      <w:color w:val="000000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F95"/>
    <w:rPr>
      <w:rFonts w:ascii="TH SarabunPSK" w:hAnsi="TH SarabunPSK" w:cs="TH SarabunPSK"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F95"/>
    <w:pPr>
      <w:spacing w:after="200" w:line="276" w:lineRule="auto"/>
      <w:ind w:left="720"/>
      <w:contextualSpacing/>
    </w:pPr>
    <w:rPr>
      <w:rFonts w:ascii="Calibri" w:eastAsia="Calibri" w:hAnsi="Calibri" w:cs="Cordia New"/>
      <w:color w:val="auto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B9E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B9E"/>
    <w:rPr>
      <w:rFonts w:ascii="Tahoma" w:hAnsi="Tahoma"/>
      <w:color w:val="000000"/>
      <w:sz w:val="16"/>
    </w:rPr>
  </w:style>
  <w:style w:type="paragraph" w:styleId="Header">
    <w:name w:val="header"/>
    <w:basedOn w:val="Normal"/>
    <w:link w:val="HeaderChar"/>
    <w:uiPriority w:val="99"/>
    <w:unhideWhenUsed/>
    <w:rsid w:val="009950B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9950B4"/>
    <w:rPr>
      <w:rFonts w:ascii="TH SarabunPSK" w:hAnsi="TH SarabunPSK"/>
      <w:color w:val="000000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9950B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9950B4"/>
    <w:rPr>
      <w:rFonts w:ascii="TH SarabunPSK" w:hAnsi="TH SarabunPSK"/>
      <w:color w:val="000000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jib</cp:lastModifiedBy>
  <cp:revision>14</cp:revision>
  <cp:lastPrinted>2020-03-03T07:47:00Z</cp:lastPrinted>
  <dcterms:created xsi:type="dcterms:W3CDTF">2018-03-21T06:49:00Z</dcterms:created>
  <dcterms:modified xsi:type="dcterms:W3CDTF">2021-10-19T04:09:00Z</dcterms:modified>
</cp:coreProperties>
</file>